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504C8B" w:rsidRPr="00F66D7E" w14:paraId="36846C71" w14:textId="77777777" w:rsidTr="00953D7F">
        <w:tc>
          <w:tcPr>
            <w:tcW w:w="5098" w:type="dxa"/>
          </w:tcPr>
          <w:p w14:paraId="4632D2F9" w14:textId="4B789769" w:rsidR="00504C8B" w:rsidRPr="00F66D7E" w:rsidRDefault="00510081" w:rsidP="00953D7F">
            <w:pPr>
              <w:pStyle w:val="Kopfzeile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</w:rPr>
              <w:t>Artikel für die Gemeindezeitung</w:t>
            </w:r>
          </w:p>
        </w:tc>
        <w:tc>
          <w:tcPr>
            <w:tcW w:w="3964" w:type="dxa"/>
          </w:tcPr>
          <w:p w14:paraId="0C9B226D" w14:textId="09B4EF2F" w:rsidR="00504C8B" w:rsidRPr="00F66D7E" w:rsidRDefault="00504C8B" w:rsidP="00953D7F">
            <w:pPr>
              <w:pStyle w:val="Kopfzeile"/>
              <w:ind w:left="319"/>
              <w:rPr>
                <w:rFonts w:cstheme="minorHAnsi"/>
              </w:rPr>
            </w:pPr>
          </w:p>
        </w:tc>
      </w:tr>
    </w:tbl>
    <w:p w14:paraId="201D4809" w14:textId="1F3D871E" w:rsidR="0097196A" w:rsidRPr="00504C8B" w:rsidRDefault="0097196A" w:rsidP="00A7537C">
      <w:pPr>
        <w:spacing w:after="0" w:line="240" w:lineRule="auto"/>
        <w:rPr>
          <w:rFonts w:eastAsia="Arial Unicode MS" w:cstheme="minorHAnsi"/>
          <w:b/>
          <w:bCs/>
        </w:rPr>
      </w:pPr>
    </w:p>
    <w:p w14:paraId="16754ADD" w14:textId="2B0730D4" w:rsidR="00504C8B" w:rsidRDefault="00000E25" w:rsidP="00A7537C">
      <w:pPr>
        <w:spacing w:after="0" w:line="240" w:lineRule="auto"/>
        <w:rPr>
          <w:rFonts w:eastAsia="Arial Unicode MS" w:cstheme="minorHAnsi"/>
          <w:b/>
          <w:bCs/>
          <w:lang w:val="de-AT"/>
        </w:rPr>
      </w:pPr>
      <w:r>
        <w:rPr>
          <w:rFonts w:eastAsia="Arial Unicode MS" w:cstheme="minorHAnsi"/>
          <w:b/>
          <w:bCs/>
          <w:noProof/>
          <w:lang w:eastAsia="de-DE"/>
        </w:rPr>
        <w:drawing>
          <wp:inline distT="0" distB="0" distL="0" distR="0" wp14:anchorId="4DE90D81" wp14:editId="06466354">
            <wp:extent cx="2858871" cy="190601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bine_van_Straat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467" cy="190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88B17" w14:textId="77777777" w:rsidR="00000E25" w:rsidRDefault="00000E25" w:rsidP="00A7537C">
      <w:pPr>
        <w:spacing w:after="0" w:line="240" w:lineRule="auto"/>
        <w:rPr>
          <w:rFonts w:eastAsia="Arial Unicode MS" w:cstheme="minorHAnsi"/>
          <w:b/>
          <w:bCs/>
          <w:lang w:val="de-AT"/>
        </w:rPr>
      </w:pPr>
    </w:p>
    <w:p w14:paraId="5423229A" w14:textId="7D608128" w:rsidR="00000E25" w:rsidRDefault="00000E25" w:rsidP="00A7537C">
      <w:pPr>
        <w:spacing w:after="0" w:line="240" w:lineRule="auto"/>
        <w:rPr>
          <w:rFonts w:eastAsia="Arial Unicode MS" w:cstheme="minorHAnsi"/>
          <w:b/>
          <w:bCs/>
          <w:lang w:val="de-AT"/>
        </w:rPr>
      </w:pPr>
      <w:r>
        <w:rPr>
          <w:rFonts w:eastAsia="Arial Unicode MS" w:cstheme="minorHAnsi"/>
          <w:b/>
          <w:bCs/>
          <w:lang w:val="de-AT"/>
        </w:rPr>
        <w:t>Nicht jeder Anfang ist ganz einfach.</w:t>
      </w:r>
    </w:p>
    <w:p w14:paraId="3F65CD63" w14:textId="77777777" w:rsidR="00000E25" w:rsidRDefault="00000E25" w:rsidP="00A7537C">
      <w:pPr>
        <w:spacing w:after="0" w:line="240" w:lineRule="auto"/>
        <w:rPr>
          <w:rFonts w:eastAsia="Arial Unicode MS" w:cstheme="minorHAnsi"/>
          <w:b/>
          <w:bCs/>
          <w:lang w:val="de-AT"/>
        </w:rPr>
      </w:pPr>
    </w:p>
    <w:p w14:paraId="2A14E1FC" w14:textId="4E0F6BFD" w:rsidR="004672D3" w:rsidRPr="00A7537C" w:rsidRDefault="00000E25" w:rsidP="00EF5F08">
      <w:pPr>
        <w:spacing w:after="0" w:line="240" w:lineRule="auto"/>
        <w:rPr>
          <w:rFonts w:eastAsia="Arial Unicode MS" w:cstheme="minorHAnsi"/>
          <w:b/>
          <w:bCs/>
          <w:lang w:val="de-AT"/>
        </w:rPr>
      </w:pPr>
      <w:r>
        <w:rPr>
          <w:rFonts w:eastAsia="Arial Unicode MS" w:cstheme="minorHAnsi"/>
          <w:b/>
          <w:bCs/>
          <w:lang w:val="de-AT"/>
        </w:rPr>
        <w:t>Frühe Hilfen für Eltern und Kind im Bezirk Kufstein</w:t>
      </w:r>
    </w:p>
    <w:p w14:paraId="36CFF305" w14:textId="5A8C77EF" w:rsidR="005742B0" w:rsidRDefault="00A3734A" w:rsidP="00EF5F08">
      <w:pPr>
        <w:spacing w:after="0" w:line="240" w:lineRule="auto"/>
        <w:rPr>
          <w:rFonts w:eastAsia="Arial Unicode MS" w:cstheme="minorHAnsi"/>
          <w:bCs/>
          <w:lang w:val="de-AT"/>
        </w:rPr>
      </w:pPr>
      <w:r>
        <w:rPr>
          <w:rFonts w:cstheme="minorHAnsi"/>
          <w:color w:val="2B2B2C"/>
          <w:shd w:val="clear" w:color="auto" w:fill="FFFFFF"/>
        </w:rPr>
        <w:t xml:space="preserve">Eine Geburt ist für </w:t>
      </w:r>
      <w:r w:rsidR="007207DE">
        <w:rPr>
          <w:rFonts w:cstheme="minorHAnsi"/>
          <w:color w:val="2B2B2C"/>
          <w:shd w:val="clear" w:color="auto" w:fill="FFFFFF"/>
        </w:rPr>
        <w:t>manche Frau</w:t>
      </w:r>
      <w:r w:rsidR="00E177C6">
        <w:rPr>
          <w:rFonts w:cstheme="minorHAnsi"/>
          <w:color w:val="2B2B2C"/>
          <w:shd w:val="clear" w:color="auto" w:fill="FFFFFF"/>
        </w:rPr>
        <w:t xml:space="preserve"> </w:t>
      </w:r>
      <w:r>
        <w:rPr>
          <w:rFonts w:cstheme="minorHAnsi"/>
          <w:color w:val="2B2B2C"/>
          <w:shd w:val="clear" w:color="auto" w:fill="FFFFFF"/>
        </w:rPr>
        <w:t xml:space="preserve">eine Wende in ihrem Leben, das Vor- und Nachher </w:t>
      </w:r>
      <w:r w:rsidR="007207DE">
        <w:rPr>
          <w:rFonts w:cstheme="minorHAnsi"/>
          <w:color w:val="2B2B2C"/>
          <w:shd w:val="clear" w:color="auto" w:fill="FFFFFF"/>
        </w:rPr>
        <w:t xml:space="preserve">ist oft </w:t>
      </w:r>
      <w:r>
        <w:rPr>
          <w:rFonts w:cstheme="minorHAnsi"/>
          <w:color w:val="2B2B2C"/>
          <w:shd w:val="clear" w:color="auto" w:fill="FFFFFF"/>
        </w:rPr>
        <w:t>unvergleichlich. Viele von ihnen brauchen</w:t>
      </w:r>
      <w:r w:rsidR="00000E25" w:rsidRPr="00000E25">
        <w:rPr>
          <w:rFonts w:cstheme="minorHAnsi"/>
          <w:color w:val="2B2B2C"/>
          <w:shd w:val="clear" w:color="auto" w:fill="FFFFFF"/>
        </w:rPr>
        <w:t xml:space="preserve"> nach </w:t>
      </w:r>
      <w:r>
        <w:rPr>
          <w:rFonts w:cstheme="minorHAnsi"/>
          <w:color w:val="2B2B2C"/>
          <w:shd w:val="clear" w:color="auto" w:fill="FFFFFF"/>
        </w:rPr>
        <w:t>der Geburt noch einiges</w:t>
      </w:r>
      <w:r w:rsidR="00000E25" w:rsidRPr="00000E25">
        <w:rPr>
          <w:rFonts w:cstheme="minorHAnsi"/>
          <w:color w:val="2B2B2C"/>
          <w:shd w:val="clear" w:color="auto" w:fill="FFFFFF"/>
        </w:rPr>
        <w:t xml:space="preserve">, damit ihr Baby einen wirklich guten Start ins Leben hat. </w:t>
      </w:r>
      <w:r w:rsidR="005742B0">
        <w:rPr>
          <w:rFonts w:eastAsia="Arial Unicode MS" w:cstheme="minorHAnsi"/>
          <w:bCs/>
          <w:lang w:val="de-AT"/>
        </w:rPr>
        <w:t xml:space="preserve">Seit 2017 </w:t>
      </w:r>
      <w:r w:rsidR="00A962A5">
        <w:rPr>
          <w:rFonts w:eastAsia="Arial Unicode MS" w:cstheme="minorHAnsi"/>
          <w:bCs/>
          <w:lang w:val="de-AT"/>
        </w:rPr>
        <w:t>führt</w:t>
      </w:r>
      <w:r w:rsidR="005742B0">
        <w:rPr>
          <w:rFonts w:eastAsia="Arial Unicode MS" w:cstheme="minorHAnsi"/>
          <w:bCs/>
          <w:lang w:val="de-AT"/>
        </w:rPr>
        <w:t xml:space="preserve"> der gemeinnützige Verein ZOI (bedeutet "Leben") zusammen mit </w:t>
      </w:r>
      <w:r w:rsidR="00B66435">
        <w:rPr>
          <w:rFonts w:eastAsia="Arial Unicode MS" w:cstheme="minorHAnsi"/>
          <w:bCs/>
          <w:lang w:val="de-AT"/>
        </w:rPr>
        <w:t xml:space="preserve">den Abteilungen für Geburtshilfe und Kinderheilkunde am Krankenhaus Kufstein </w:t>
      </w:r>
      <w:r w:rsidR="008940A4">
        <w:rPr>
          <w:rFonts w:eastAsia="Arial Unicode MS" w:cstheme="minorHAnsi"/>
          <w:bCs/>
          <w:lang w:val="de-AT"/>
        </w:rPr>
        <w:t>das</w:t>
      </w:r>
      <w:r w:rsidR="005742B0">
        <w:rPr>
          <w:rFonts w:eastAsia="Arial Unicode MS" w:cstheme="minorHAnsi"/>
          <w:bCs/>
          <w:lang w:val="de-AT"/>
        </w:rPr>
        <w:t xml:space="preserve"> Qualitäts- und Nachsorgeprojekt "Frühe Hilfen für Eltern und Kind"</w:t>
      </w:r>
      <w:r w:rsidR="00A962A5">
        <w:rPr>
          <w:rFonts w:eastAsia="Arial Unicode MS" w:cstheme="minorHAnsi"/>
          <w:bCs/>
          <w:lang w:val="de-AT"/>
        </w:rPr>
        <w:t xml:space="preserve"> durch</w:t>
      </w:r>
      <w:r w:rsidR="005742B0">
        <w:rPr>
          <w:rFonts w:eastAsia="Arial Unicode MS" w:cstheme="minorHAnsi"/>
          <w:bCs/>
          <w:lang w:val="de-AT"/>
        </w:rPr>
        <w:t>.</w:t>
      </w:r>
      <w:r w:rsidR="00A962A5">
        <w:rPr>
          <w:rFonts w:eastAsia="Arial Unicode MS" w:cstheme="minorHAnsi"/>
          <w:bCs/>
          <w:lang w:val="de-AT"/>
        </w:rPr>
        <w:t xml:space="preserve"> </w:t>
      </w:r>
    </w:p>
    <w:p w14:paraId="6F987669" w14:textId="77777777" w:rsidR="00EF5F08" w:rsidRPr="00E00C5A" w:rsidRDefault="00EF5F08" w:rsidP="00EF5F08">
      <w:pPr>
        <w:spacing w:after="0" w:line="240" w:lineRule="auto"/>
        <w:rPr>
          <w:rFonts w:eastAsia="Arial Unicode MS" w:cstheme="minorHAnsi"/>
          <w:bCs/>
          <w:lang w:val="de-AT"/>
        </w:rPr>
      </w:pPr>
    </w:p>
    <w:p w14:paraId="1D25B9C1" w14:textId="6C3FFD4E" w:rsidR="00EA05ED" w:rsidRPr="00EA05ED" w:rsidRDefault="00EA05ED" w:rsidP="00EF5F08">
      <w:pPr>
        <w:spacing w:after="0" w:line="240" w:lineRule="auto"/>
        <w:jc w:val="both"/>
        <w:rPr>
          <w:rFonts w:eastAsia="Arial Unicode MS" w:cstheme="minorHAnsi"/>
          <w:b/>
          <w:bCs/>
          <w:lang w:val="de-AT"/>
        </w:rPr>
      </w:pPr>
      <w:r w:rsidRPr="00EA05ED">
        <w:rPr>
          <w:rFonts w:eastAsia="Arial Unicode MS" w:cstheme="minorHAnsi"/>
          <w:b/>
          <w:bCs/>
          <w:lang w:val="de-AT"/>
        </w:rPr>
        <w:t>"Man kümmert sich noch um mich!"</w:t>
      </w:r>
    </w:p>
    <w:p w14:paraId="0764FB0F" w14:textId="7426B7F1" w:rsidR="0048109B" w:rsidRDefault="00E75C4F" w:rsidP="00EF5F08">
      <w:pPr>
        <w:spacing w:after="0" w:line="240" w:lineRule="auto"/>
        <w:jc w:val="both"/>
        <w:rPr>
          <w:rFonts w:eastAsia="Arial Unicode MS" w:cstheme="minorHAnsi"/>
          <w:lang w:val="de-AT"/>
        </w:rPr>
      </w:pPr>
      <w:r>
        <w:rPr>
          <w:rFonts w:eastAsia="Arial Unicode MS" w:cstheme="minorHAnsi"/>
          <w:bCs/>
          <w:lang w:val="de-AT"/>
        </w:rPr>
        <w:t>E</w:t>
      </w:r>
      <w:r w:rsidR="00D251A2">
        <w:rPr>
          <w:rFonts w:eastAsia="Arial Unicode MS" w:cstheme="minorHAnsi"/>
          <w:bCs/>
          <w:lang w:val="de-AT"/>
        </w:rPr>
        <w:t xml:space="preserve">inige Wochen nach der Geburt </w:t>
      </w:r>
      <w:r>
        <w:rPr>
          <w:rFonts w:eastAsia="Arial Unicode MS" w:cstheme="minorHAnsi"/>
          <w:bCs/>
          <w:lang w:val="de-AT"/>
        </w:rPr>
        <w:t>w</w:t>
      </w:r>
      <w:r w:rsidR="00B66435">
        <w:rPr>
          <w:rFonts w:eastAsia="Arial Unicode MS" w:cstheme="minorHAnsi"/>
          <w:bCs/>
          <w:lang w:val="de-AT"/>
        </w:rPr>
        <w:t>erden</w:t>
      </w:r>
      <w:r>
        <w:rPr>
          <w:rFonts w:eastAsia="Arial Unicode MS" w:cstheme="minorHAnsi"/>
          <w:bCs/>
          <w:lang w:val="de-AT"/>
        </w:rPr>
        <w:t xml:space="preserve"> </w:t>
      </w:r>
      <w:r w:rsidR="009E52C4">
        <w:rPr>
          <w:rFonts w:eastAsia="Arial Unicode MS" w:cstheme="minorHAnsi"/>
          <w:bCs/>
          <w:lang w:val="de-AT"/>
        </w:rPr>
        <w:t>Mütter</w:t>
      </w:r>
      <w:r w:rsidR="00A962A5">
        <w:rPr>
          <w:rFonts w:eastAsia="Arial Unicode MS" w:cstheme="minorHAnsi"/>
          <w:bCs/>
          <w:lang w:val="de-AT"/>
        </w:rPr>
        <w:t>, die das wünschen,</w:t>
      </w:r>
      <w:r>
        <w:rPr>
          <w:rFonts w:eastAsia="Arial Unicode MS" w:cstheme="minorHAnsi"/>
          <w:bCs/>
          <w:lang w:val="de-AT"/>
        </w:rPr>
        <w:t xml:space="preserve"> </w:t>
      </w:r>
      <w:r w:rsidR="00395568">
        <w:rPr>
          <w:rFonts w:eastAsia="Arial Unicode MS" w:cstheme="minorHAnsi"/>
          <w:bCs/>
          <w:lang w:val="de-AT"/>
        </w:rPr>
        <w:t xml:space="preserve">von einer dafür ausgebildeten Fachfrau </w:t>
      </w:r>
      <w:r w:rsidR="004C7683">
        <w:rPr>
          <w:rFonts w:eastAsia="Arial Unicode MS" w:cstheme="minorHAnsi"/>
          <w:bCs/>
          <w:lang w:val="de-AT"/>
        </w:rPr>
        <w:t>angerufen</w:t>
      </w:r>
      <w:r w:rsidR="00B66435">
        <w:rPr>
          <w:rFonts w:eastAsia="Arial Unicode MS" w:cstheme="minorHAnsi"/>
          <w:bCs/>
          <w:lang w:val="de-AT"/>
        </w:rPr>
        <w:t>. Sie können von ihren Erfahrungen, ihren Gefühlen</w:t>
      </w:r>
      <w:r w:rsidR="00395568">
        <w:rPr>
          <w:rFonts w:eastAsia="Arial Unicode MS" w:cstheme="minorHAnsi"/>
          <w:bCs/>
          <w:lang w:val="de-AT"/>
        </w:rPr>
        <w:t xml:space="preserve"> und</w:t>
      </w:r>
      <w:r w:rsidR="00B66435">
        <w:rPr>
          <w:rFonts w:eastAsia="Arial Unicode MS" w:cstheme="minorHAnsi"/>
          <w:bCs/>
          <w:lang w:val="de-AT"/>
        </w:rPr>
        <w:t xml:space="preserve"> ihren Wünschen</w:t>
      </w:r>
      <w:r w:rsidR="00395568">
        <w:rPr>
          <w:rFonts w:eastAsia="Arial Unicode MS" w:cstheme="minorHAnsi"/>
          <w:bCs/>
          <w:lang w:val="de-AT"/>
        </w:rPr>
        <w:t xml:space="preserve"> erzählen. Außerdem erfahren sie, </w:t>
      </w:r>
      <w:r w:rsidR="009E52C4">
        <w:rPr>
          <w:rFonts w:eastAsia="Arial Unicode MS" w:cstheme="minorHAnsi"/>
          <w:bCs/>
          <w:lang w:val="de-AT"/>
        </w:rPr>
        <w:t>welche</w:t>
      </w:r>
      <w:r w:rsidR="00395568">
        <w:rPr>
          <w:rFonts w:eastAsia="Arial Unicode MS" w:cstheme="minorHAnsi"/>
          <w:bCs/>
          <w:lang w:val="de-AT"/>
        </w:rPr>
        <w:t xml:space="preserve"> Unterstützung und Hilfsangebote</w:t>
      </w:r>
      <w:r w:rsidR="009E52C4">
        <w:rPr>
          <w:rFonts w:eastAsia="Arial Unicode MS" w:cstheme="minorHAnsi"/>
          <w:bCs/>
          <w:lang w:val="de-AT"/>
        </w:rPr>
        <w:t xml:space="preserve"> es</w:t>
      </w:r>
      <w:r w:rsidR="00395568">
        <w:rPr>
          <w:rFonts w:eastAsia="Arial Unicode MS" w:cstheme="minorHAnsi"/>
          <w:bCs/>
          <w:lang w:val="de-AT"/>
        </w:rPr>
        <w:t xml:space="preserve"> gibt. Ausgehend von dem, was sie</w:t>
      </w:r>
      <w:r w:rsidR="006C6DCE">
        <w:rPr>
          <w:rFonts w:eastAsia="Arial Unicode MS" w:cstheme="minorHAnsi"/>
          <w:bCs/>
          <w:lang w:val="de-AT"/>
        </w:rPr>
        <w:t xml:space="preserve">, ihr Partner und das </w:t>
      </w:r>
      <w:r w:rsidR="00395568">
        <w:rPr>
          <w:rFonts w:eastAsia="Arial Unicode MS" w:cstheme="minorHAnsi"/>
          <w:bCs/>
          <w:lang w:val="de-AT"/>
        </w:rPr>
        <w:t xml:space="preserve">Baby brauchen, werden Kontakte zu </w:t>
      </w:r>
      <w:r w:rsidR="006C6DCE">
        <w:rPr>
          <w:rFonts w:eastAsia="Arial Unicode MS" w:cstheme="minorHAnsi"/>
          <w:bCs/>
          <w:lang w:val="de-AT"/>
        </w:rPr>
        <w:t>He</w:t>
      </w:r>
      <w:r w:rsidR="00236B51">
        <w:rPr>
          <w:rFonts w:eastAsia="Arial Unicode MS" w:cstheme="minorHAnsi"/>
          <w:bCs/>
          <w:lang w:val="de-AT"/>
        </w:rPr>
        <w:t>bammen, Therapeut*innen und Ärzt*innen</w:t>
      </w:r>
      <w:r w:rsidR="006C6DCE">
        <w:rPr>
          <w:rFonts w:eastAsia="Arial Unicode MS" w:cstheme="minorHAnsi"/>
          <w:bCs/>
          <w:lang w:val="de-AT"/>
        </w:rPr>
        <w:t xml:space="preserve"> geknüpft oder </w:t>
      </w:r>
      <w:r w:rsidR="00395568">
        <w:rPr>
          <w:rFonts w:eastAsia="Arial Unicode MS" w:cstheme="minorHAnsi"/>
          <w:bCs/>
          <w:lang w:val="de-AT"/>
        </w:rPr>
        <w:t xml:space="preserve">Gespräche </w:t>
      </w:r>
      <w:r w:rsidR="007C120B">
        <w:rPr>
          <w:rFonts w:eastAsia="Arial Unicode MS" w:cstheme="minorHAnsi"/>
          <w:bCs/>
          <w:lang w:val="de-AT"/>
        </w:rPr>
        <w:t xml:space="preserve">für eine Nach-Verarbeitung der Geburt </w:t>
      </w:r>
      <w:r w:rsidR="00395568">
        <w:rPr>
          <w:rFonts w:eastAsia="Times New Roman" w:cstheme="minorHAnsi"/>
        </w:rPr>
        <w:t>vereinbart</w:t>
      </w:r>
      <w:r w:rsidR="00825902" w:rsidRPr="00C92713">
        <w:rPr>
          <w:rFonts w:eastAsia="Times New Roman" w:cstheme="minorHAnsi"/>
        </w:rPr>
        <w:t xml:space="preserve">. </w:t>
      </w:r>
      <w:r w:rsidR="00EA05ED">
        <w:rPr>
          <w:rFonts w:eastAsia="Times New Roman" w:cstheme="minorHAnsi"/>
        </w:rPr>
        <w:t xml:space="preserve">Viele </w:t>
      </w:r>
      <w:r w:rsidR="00360EDA" w:rsidRPr="00745CE4">
        <w:rPr>
          <w:rFonts w:eastAsia="Arial Unicode MS" w:cstheme="minorHAnsi"/>
          <w:lang w:val="de-AT"/>
        </w:rPr>
        <w:t>Mütter</w:t>
      </w:r>
      <w:r w:rsidR="00EA05ED">
        <w:rPr>
          <w:rFonts w:eastAsia="Arial Unicode MS" w:cstheme="minorHAnsi"/>
          <w:lang w:val="de-AT"/>
        </w:rPr>
        <w:t xml:space="preserve"> nehmen das</w:t>
      </w:r>
      <w:r w:rsidR="00360EDA">
        <w:rPr>
          <w:rFonts w:eastAsia="Arial Unicode MS" w:cstheme="minorHAnsi"/>
          <w:lang w:val="de-AT"/>
        </w:rPr>
        <w:t xml:space="preserve"> </w:t>
      </w:r>
      <w:r w:rsidR="00BF561B">
        <w:rPr>
          <w:rFonts w:eastAsia="Arial Unicode MS" w:cstheme="minorHAnsi"/>
          <w:lang w:val="de-AT"/>
        </w:rPr>
        <w:t xml:space="preserve">Angebot </w:t>
      </w:r>
      <w:r w:rsidR="003D562A">
        <w:rPr>
          <w:rFonts w:eastAsia="Arial Unicode MS" w:cstheme="minorHAnsi"/>
          <w:lang w:val="de-AT"/>
        </w:rPr>
        <w:t>dankbar</w:t>
      </w:r>
      <w:r w:rsidR="00EA05ED">
        <w:rPr>
          <w:rFonts w:eastAsia="Arial Unicode MS" w:cstheme="minorHAnsi"/>
          <w:lang w:val="de-AT"/>
        </w:rPr>
        <w:t xml:space="preserve"> </w:t>
      </w:r>
      <w:r w:rsidR="00BF561B">
        <w:rPr>
          <w:rFonts w:eastAsia="Arial Unicode MS" w:cstheme="minorHAnsi"/>
          <w:lang w:val="de-AT"/>
        </w:rPr>
        <w:t>an</w:t>
      </w:r>
      <w:r w:rsidR="00360EDA">
        <w:rPr>
          <w:rFonts w:eastAsia="Arial Unicode MS" w:cstheme="minorHAnsi"/>
          <w:lang w:val="de-AT"/>
        </w:rPr>
        <w:t xml:space="preserve">. </w:t>
      </w:r>
    </w:p>
    <w:p w14:paraId="568C8C74" w14:textId="77777777" w:rsidR="00B66435" w:rsidRDefault="00B66435" w:rsidP="00EF5F08">
      <w:pPr>
        <w:spacing w:after="0" w:line="240" w:lineRule="auto"/>
        <w:jc w:val="both"/>
        <w:rPr>
          <w:rFonts w:eastAsia="Arial Unicode MS" w:cstheme="minorHAnsi"/>
          <w:lang w:val="de-AT"/>
        </w:rPr>
      </w:pPr>
    </w:p>
    <w:p w14:paraId="68F52863" w14:textId="2417155E" w:rsidR="00B66435" w:rsidRPr="00B66435" w:rsidRDefault="002F5E08" w:rsidP="00EF5F08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Arial Unicode MS" w:cstheme="minorHAnsi"/>
          <w:b/>
          <w:lang w:val="de-AT"/>
        </w:rPr>
        <w:t xml:space="preserve">Unterstützung durch </w:t>
      </w:r>
      <w:r w:rsidR="00B66435" w:rsidRPr="00B66435">
        <w:rPr>
          <w:rFonts w:eastAsia="Arial Unicode MS" w:cstheme="minorHAnsi"/>
          <w:b/>
          <w:lang w:val="de-AT"/>
        </w:rPr>
        <w:t>Gemeinden im Bezirk</w:t>
      </w:r>
    </w:p>
    <w:p w14:paraId="06CD5FE5" w14:textId="34B74C85" w:rsidR="00B66435" w:rsidRDefault="00B66435" w:rsidP="00B66435">
      <w:pPr>
        <w:spacing w:after="0" w:line="240" w:lineRule="auto"/>
        <w:rPr>
          <w:rFonts w:eastAsia="Arial Unicode MS" w:cstheme="minorHAnsi"/>
          <w:bCs/>
          <w:lang w:val="de-AT"/>
        </w:rPr>
      </w:pPr>
      <w:r>
        <w:rPr>
          <w:rFonts w:eastAsia="Arial Unicode MS" w:cstheme="minorHAnsi"/>
          <w:bCs/>
          <w:lang w:val="de-AT"/>
        </w:rPr>
        <w:t xml:space="preserve">Bis zum heurigen Jahr wurde </w:t>
      </w:r>
      <w:r w:rsidR="005072CA">
        <w:rPr>
          <w:rFonts w:eastAsia="Arial Unicode MS" w:cstheme="minorHAnsi"/>
          <w:bCs/>
          <w:lang w:val="de-AT"/>
        </w:rPr>
        <w:t>das Projekt</w:t>
      </w:r>
      <w:r>
        <w:rPr>
          <w:rFonts w:eastAsia="Arial Unicode MS" w:cstheme="minorHAnsi"/>
          <w:bCs/>
          <w:lang w:val="de-AT"/>
        </w:rPr>
        <w:t xml:space="preserve"> finanziell </w:t>
      </w:r>
      <w:r w:rsidR="005072CA">
        <w:rPr>
          <w:rFonts w:eastAsia="Arial Unicode MS" w:cstheme="minorHAnsi"/>
          <w:bCs/>
          <w:lang w:val="de-AT"/>
        </w:rPr>
        <w:t xml:space="preserve">nur </w:t>
      </w:r>
      <w:r>
        <w:rPr>
          <w:rFonts w:eastAsia="Arial Unicode MS" w:cstheme="minorHAnsi"/>
          <w:bCs/>
          <w:lang w:val="de-AT"/>
        </w:rPr>
        <w:t>von der Stadt Kufstein</w:t>
      </w:r>
      <w:r w:rsidR="005072CA">
        <w:rPr>
          <w:rFonts w:eastAsia="Arial Unicode MS" w:cstheme="minorHAnsi"/>
          <w:bCs/>
          <w:lang w:val="de-AT"/>
        </w:rPr>
        <w:t xml:space="preserve"> unterstützt. Das soll sich </w:t>
      </w:r>
      <w:r>
        <w:rPr>
          <w:rFonts w:eastAsia="Arial Unicode MS" w:cstheme="minorHAnsi"/>
          <w:bCs/>
          <w:lang w:val="de-AT"/>
        </w:rPr>
        <w:t xml:space="preserve">ändern – </w:t>
      </w:r>
      <w:r w:rsidR="002F3449">
        <w:rPr>
          <w:rFonts w:eastAsia="Arial Unicode MS" w:cstheme="minorHAnsi"/>
          <w:bCs/>
          <w:lang w:val="de-AT"/>
        </w:rPr>
        <w:t>viel</w:t>
      </w:r>
      <w:bookmarkStart w:id="0" w:name="_GoBack"/>
      <w:bookmarkEnd w:id="0"/>
      <w:r>
        <w:rPr>
          <w:rFonts w:eastAsia="Arial Unicode MS" w:cstheme="minorHAnsi"/>
          <w:bCs/>
          <w:lang w:val="de-AT"/>
        </w:rPr>
        <w:t>e Gemeinden im Bezirk beteiligen sich nun daran.</w:t>
      </w:r>
    </w:p>
    <w:p w14:paraId="174D014E" w14:textId="77777777" w:rsidR="00816754" w:rsidRDefault="00816754" w:rsidP="00EF5F08">
      <w:pPr>
        <w:spacing w:after="0" w:line="240" w:lineRule="auto"/>
        <w:jc w:val="both"/>
        <w:rPr>
          <w:rFonts w:eastAsia="Times New Roman" w:cstheme="minorHAnsi"/>
        </w:rPr>
      </w:pPr>
    </w:p>
    <w:p w14:paraId="0037BA99" w14:textId="1B99EF58" w:rsidR="00816754" w:rsidRDefault="00816754" w:rsidP="00EF5F0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Ursula Henzinger</w:t>
      </w:r>
    </w:p>
    <w:p w14:paraId="4812AC61" w14:textId="0F6BEFA4" w:rsidR="00816754" w:rsidRDefault="00816754" w:rsidP="00EF5F0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Obfrau von ZOI</w:t>
      </w:r>
    </w:p>
    <w:p w14:paraId="3AD5175B" w14:textId="3CDDC05C" w:rsidR="00816754" w:rsidRPr="00816754" w:rsidRDefault="00816754" w:rsidP="00816754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https://</w:t>
      </w:r>
      <w:r w:rsidRPr="00816754">
        <w:rPr>
          <w:rFonts w:eastAsia="Times New Roman" w:cstheme="minorHAnsi"/>
        </w:rPr>
        <w:t>zoi-tirol.at</w:t>
      </w:r>
    </w:p>
    <w:sectPr w:rsidR="00816754" w:rsidRPr="00816754" w:rsidSect="00504C8B">
      <w:pgSz w:w="11906" w:h="16838"/>
      <w:pgMar w:top="907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A8376" w14:textId="77777777" w:rsidR="00EC4CB0" w:rsidRDefault="00EC4CB0" w:rsidP="00AB75FF">
      <w:pPr>
        <w:spacing w:after="0" w:line="240" w:lineRule="auto"/>
      </w:pPr>
      <w:r>
        <w:separator/>
      </w:r>
    </w:p>
  </w:endnote>
  <w:endnote w:type="continuationSeparator" w:id="0">
    <w:p w14:paraId="7D83C79E" w14:textId="77777777" w:rsidR="00EC4CB0" w:rsidRDefault="00EC4CB0" w:rsidP="00AB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AA35C" w14:textId="77777777" w:rsidR="00EC4CB0" w:rsidRDefault="00EC4CB0" w:rsidP="00AB75FF">
      <w:pPr>
        <w:spacing w:after="0" w:line="240" w:lineRule="auto"/>
      </w:pPr>
      <w:r>
        <w:separator/>
      </w:r>
    </w:p>
  </w:footnote>
  <w:footnote w:type="continuationSeparator" w:id="0">
    <w:p w14:paraId="51D63036" w14:textId="77777777" w:rsidR="00EC4CB0" w:rsidRDefault="00EC4CB0" w:rsidP="00AB7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D356D"/>
    <w:multiLevelType w:val="multilevel"/>
    <w:tmpl w:val="A8C8A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17"/>
    <w:rsid w:val="00000E25"/>
    <w:rsid w:val="00012CFC"/>
    <w:rsid w:val="000130C7"/>
    <w:rsid w:val="00027634"/>
    <w:rsid w:val="000A198A"/>
    <w:rsid w:val="000C2003"/>
    <w:rsid w:val="00100BA1"/>
    <w:rsid w:val="00132825"/>
    <w:rsid w:val="00153226"/>
    <w:rsid w:val="0018562C"/>
    <w:rsid w:val="001D2242"/>
    <w:rsid w:val="001E0FFC"/>
    <w:rsid w:val="001F3FB3"/>
    <w:rsid w:val="00236B51"/>
    <w:rsid w:val="002565AB"/>
    <w:rsid w:val="00270AF7"/>
    <w:rsid w:val="00290BBC"/>
    <w:rsid w:val="00293A5A"/>
    <w:rsid w:val="002F3449"/>
    <w:rsid w:val="002F5E08"/>
    <w:rsid w:val="002F6AB3"/>
    <w:rsid w:val="003433EE"/>
    <w:rsid w:val="00360EDA"/>
    <w:rsid w:val="003670A2"/>
    <w:rsid w:val="00395568"/>
    <w:rsid w:val="003A64C1"/>
    <w:rsid w:val="003B1E81"/>
    <w:rsid w:val="003B7375"/>
    <w:rsid w:val="003B7CE7"/>
    <w:rsid w:val="003D562A"/>
    <w:rsid w:val="004001E6"/>
    <w:rsid w:val="00425BCD"/>
    <w:rsid w:val="00430927"/>
    <w:rsid w:val="00440CB7"/>
    <w:rsid w:val="00455C3C"/>
    <w:rsid w:val="004672D3"/>
    <w:rsid w:val="00467E43"/>
    <w:rsid w:val="0048109B"/>
    <w:rsid w:val="004A5BDE"/>
    <w:rsid w:val="004C7683"/>
    <w:rsid w:val="004F7AC0"/>
    <w:rsid w:val="0050288D"/>
    <w:rsid w:val="00504C8B"/>
    <w:rsid w:val="005072CA"/>
    <w:rsid w:val="00507F15"/>
    <w:rsid w:val="00510081"/>
    <w:rsid w:val="005118CC"/>
    <w:rsid w:val="00530BBC"/>
    <w:rsid w:val="00540346"/>
    <w:rsid w:val="00543F2B"/>
    <w:rsid w:val="005527C4"/>
    <w:rsid w:val="005742B0"/>
    <w:rsid w:val="005C3235"/>
    <w:rsid w:val="005C34AE"/>
    <w:rsid w:val="005D2C1E"/>
    <w:rsid w:val="005E47D6"/>
    <w:rsid w:val="00641510"/>
    <w:rsid w:val="00680DDC"/>
    <w:rsid w:val="006A3C42"/>
    <w:rsid w:val="006C6DCE"/>
    <w:rsid w:val="006D0084"/>
    <w:rsid w:val="00704817"/>
    <w:rsid w:val="007207DE"/>
    <w:rsid w:val="00733909"/>
    <w:rsid w:val="00745CE4"/>
    <w:rsid w:val="00753525"/>
    <w:rsid w:val="00764A2D"/>
    <w:rsid w:val="00773CB2"/>
    <w:rsid w:val="0078011E"/>
    <w:rsid w:val="00787D91"/>
    <w:rsid w:val="00797384"/>
    <w:rsid w:val="007C120B"/>
    <w:rsid w:val="007C74CD"/>
    <w:rsid w:val="00816754"/>
    <w:rsid w:val="0081726A"/>
    <w:rsid w:val="00822B9B"/>
    <w:rsid w:val="00825902"/>
    <w:rsid w:val="0083028F"/>
    <w:rsid w:val="00846999"/>
    <w:rsid w:val="008644C4"/>
    <w:rsid w:val="00885B01"/>
    <w:rsid w:val="008940A4"/>
    <w:rsid w:val="008B35A1"/>
    <w:rsid w:val="008C0AAF"/>
    <w:rsid w:val="009362D9"/>
    <w:rsid w:val="0097196A"/>
    <w:rsid w:val="0097311C"/>
    <w:rsid w:val="00987D31"/>
    <w:rsid w:val="009C4D50"/>
    <w:rsid w:val="009D1726"/>
    <w:rsid w:val="009E52C4"/>
    <w:rsid w:val="00A02DA5"/>
    <w:rsid w:val="00A3734A"/>
    <w:rsid w:val="00A7537C"/>
    <w:rsid w:val="00A83B11"/>
    <w:rsid w:val="00A94A1F"/>
    <w:rsid w:val="00A962A5"/>
    <w:rsid w:val="00AB75FF"/>
    <w:rsid w:val="00AE356E"/>
    <w:rsid w:val="00B0458F"/>
    <w:rsid w:val="00B058D7"/>
    <w:rsid w:val="00B24BB1"/>
    <w:rsid w:val="00B4404A"/>
    <w:rsid w:val="00B66435"/>
    <w:rsid w:val="00BA3B9D"/>
    <w:rsid w:val="00BC43CB"/>
    <w:rsid w:val="00BD6ADE"/>
    <w:rsid w:val="00BF1E22"/>
    <w:rsid w:val="00BF268E"/>
    <w:rsid w:val="00BF561B"/>
    <w:rsid w:val="00C223FE"/>
    <w:rsid w:val="00C23C8A"/>
    <w:rsid w:val="00C35C4F"/>
    <w:rsid w:val="00C36579"/>
    <w:rsid w:val="00C37112"/>
    <w:rsid w:val="00C41B8A"/>
    <w:rsid w:val="00C608DE"/>
    <w:rsid w:val="00C83EF9"/>
    <w:rsid w:val="00C92713"/>
    <w:rsid w:val="00C971A9"/>
    <w:rsid w:val="00CC7E30"/>
    <w:rsid w:val="00D210AA"/>
    <w:rsid w:val="00D251A2"/>
    <w:rsid w:val="00D25EEA"/>
    <w:rsid w:val="00DA5F3B"/>
    <w:rsid w:val="00DA66A2"/>
    <w:rsid w:val="00DD46F8"/>
    <w:rsid w:val="00DF232D"/>
    <w:rsid w:val="00E00C5A"/>
    <w:rsid w:val="00E11D38"/>
    <w:rsid w:val="00E177C6"/>
    <w:rsid w:val="00E61499"/>
    <w:rsid w:val="00E75C4F"/>
    <w:rsid w:val="00E964B4"/>
    <w:rsid w:val="00EA05ED"/>
    <w:rsid w:val="00EA53CB"/>
    <w:rsid w:val="00EA773D"/>
    <w:rsid w:val="00EB64A4"/>
    <w:rsid w:val="00EC3A6A"/>
    <w:rsid w:val="00EC4CB0"/>
    <w:rsid w:val="00EF5F08"/>
    <w:rsid w:val="00F6519A"/>
    <w:rsid w:val="00F66D7E"/>
    <w:rsid w:val="00F93CFF"/>
    <w:rsid w:val="00FC2546"/>
    <w:rsid w:val="00FC4884"/>
    <w:rsid w:val="00FD1083"/>
    <w:rsid w:val="00F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0E61B"/>
  <w15:chartTrackingRefBased/>
  <w15:docId w15:val="{E3D7D016-C831-40CB-BF1F-7B019271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75FF"/>
  </w:style>
  <w:style w:type="paragraph" w:styleId="Fuzeile">
    <w:name w:val="footer"/>
    <w:basedOn w:val="Standard"/>
    <w:link w:val="FuzeileZchn"/>
    <w:uiPriority w:val="99"/>
    <w:unhideWhenUsed/>
    <w:rsid w:val="00AB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75FF"/>
  </w:style>
  <w:style w:type="table" w:styleId="Tabellenraster">
    <w:name w:val="Table Grid"/>
    <w:basedOn w:val="NormaleTabelle"/>
    <w:uiPriority w:val="39"/>
    <w:rsid w:val="00AB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A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927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2022-01-31T17:18:00Z</cp:lastPrinted>
  <dcterms:created xsi:type="dcterms:W3CDTF">2022-01-31T17:04:00Z</dcterms:created>
  <dcterms:modified xsi:type="dcterms:W3CDTF">2022-01-31T17:47:00Z</dcterms:modified>
</cp:coreProperties>
</file>